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195835">
        <w:rPr>
          <w:sz w:val="28"/>
          <w:szCs w:val="28"/>
        </w:rPr>
        <w:t>1049</w:t>
      </w:r>
      <w:r>
        <w:rPr>
          <w:sz w:val="28"/>
          <w:szCs w:val="28"/>
        </w:rPr>
        <w:t>-110</w:t>
      </w:r>
      <w:r w:rsidR="00195835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EA1E25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№86MS007</w:t>
      </w:r>
      <w:r w:rsidR="00195835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-01-202</w:t>
      </w:r>
      <w:r w:rsidR="008C15EF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195835">
        <w:rPr>
          <w:sz w:val="28"/>
          <w:szCs w:val="28"/>
          <w:lang w:eastAsia="x-none"/>
        </w:rPr>
        <w:t>001863-40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 июня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F57320" w:rsidP="00F57320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 w:rsidR="00C200CB">
        <w:rPr>
          <w:rFonts w:cs="Times New Roman"/>
          <w:sz w:val="28"/>
          <w:szCs w:val="28"/>
        </w:rPr>
        <w:t>.,</w:t>
      </w:r>
      <w:r w:rsidRPr="00F57320">
        <w:rPr>
          <w:rFonts w:cs="Times New Roman"/>
          <w:sz w:val="28"/>
          <w:szCs w:val="28"/>
        </w:rPr>
        <w:t xml:space="preserve">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200CB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195835">
        <w:rPr>
          <w:sz w:val="28"/>
          <w:szCs w:val="28"/>
        </w:rPr>
        <w:t>Конструктив</w:t>
      </w:r>
      <w:r w:rsidR="00C200C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195835">
        <w:rPr>
          <w:sz w:val="28"/>
          <w:szCs w:val="28"/>
        </w:rPr>
        <w:t xml:space="preserve">Медведевой (Вениаминовой) </w:t>
      </w:r>
      <w:r w:rsidR="006D5B28">
        <w:rPr>
          <w:sz w:val="28"/>
          <w:szCs w:val="28"/>
        </w:rPr>
        <w:t>ЛН</w:t>
      </w:r>
      <w:r w:rsidR="00C42095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</w:t>
      </w:r>
      <w:r w:rsidRPr="00F05766" w:rsidR="00F05766">
        <w:rPr>
          <w:sz w:val="28"/>
          <w:szCs w:val="28"/>
        </w:rPr>
        <w:t xml:space="preserve"> </w:t>
      </w:r>
      <w:r w:rsidR="00421928">
        <w:rPr>
          <w:sz w:val="28"/>
          <w:szCs w:val="28"/>
        </w:rPr>
        <w:t xml:space="preserve">займа </w:t>
      </w:r>
      <w:r w:rsidR="00F05766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C51F03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421928">
        <w:rPr>
          <w:sz w:val="28"/>
          <w:szCs w:val="28"/>
        </w:rPr>
        <w:t>Конструктив</w:t>
      </w:r>
      <w:r w:rsidR="00C51F03">
        <w:rPr>
          <w:sz w:val="28"/>
          <w:szCs w:val="28"/>
        </w:rPr>
        <w:t>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6D5B28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421928">
        <w:rPr>
          <w:sz w:val="28"/>
          <w:szCs w:val="28"/>
        </w:rPr>
        <w:t xml:space="preserve">Медведевой (Вениаминовой) </w:t>
      </w:r>
      <w:r w:rsidR="006D5B28">
        <w:rPr>
          <w:sz w:val="28"/>
          <w:szCs w:val="28"/>
        </w:rPr>
        <w:t>ЛН</w:t>
      </w:r>
      <w:r w:rsidR="00421928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9472F">
        <w:rPr>
          <w:sz w:val="28"/>
          <w:szCs w:val="28"/>
        </w:rPr>
        <w:t xml:space="preserve">гражданина РФ </w:t>
      </w:r>
      <w:r w:rsidR="003027C2">
        <w:rPr>
          <w:sz w:val="28"/>
          <w:szCs w:val="28"/>
        </w:rPr>
        <w:t xml:space="preserve">серии </w:t>
      </w:r>
      <w:r w:rsidR="006D5B28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</w:t>
      </w:r>
      <w:r w:rsidR="00B54E80">
        <w:rPr>
          <w:sz w:val="28"/>
          <w:szCs w:val="28"/>
        </w:rPr>
        <w:t xml:space="preserve">займа </w:t>
      </w:r>
      <w:r w:rsidR="009A0334">
        <w:rPr>
          <w:sz w:val="28"/>
          <w:szCs w:val="28"/>
        </w:rPr>
        <w:t xml:space="preserve">№ </w:t>
      </w:r>
      <w:r w:rsidR="006D5B28">
        <w:rPr>
          <w:sz w:val="28"/>
          <w:szCs w:val="28"/>
        </w:rPr>
        <w:t>*</w:t>
      </w:r>
      <w:r w:rsidR="00EA1E25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EA1E25">
        <w:rPr>
          <w:sz w:val="28"/>
          <w:szCs w:val="28"/>
        </w:rPr>
        <w:t>,</w:t>
      </w:r>
      <w:r w:rsidR="00A90B08">
        <w:rPr>
          <w:sz w:val="28"/>
          <w:szCs w:val="28"/>
        </w:rPr>
        <w:t xml:space="preserve">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900191" w:rsidP="00967C41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4A2D03" w:rsidRPr="007E0F35" w:rsidP="00967C41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Согласовано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95835"/>
    <w:rsid w:val="001A0511"/>
    <w:rsid w:val="001A1AE8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4549D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21928"/>
    <w:rsid w:val="00430AD6"/>
    <w:rsid w:val="0044610E"/>
    <w:rsid w:val="00453325"/>
    <w:rsid w:val="004732CE"/>
    <w:rsid w:val="00487229"/>
    <w:rsid w:val="0049283F"/>
    <w:rsid w:val="004A2D03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25E5"/>
    <w:rsid w:val="00676A3B"/>
    <w:rsid w:val="00692909"/>
    <w:rsid w:val="006A3F4F"/>
    <w:rsid w:val="006C17BC"/>
    <w:rsid w:val="006C180A"/>
    <w:rsid w:val="006D3C43"/>
    <w:rsid w:val="006D5B28"/>
    <w:rsid w:val="006E33BE"/>
    <w:rsid w:val="006E3C83"/>
    <w:rsid w:val="006F5828"/>
    <w:rsid w:val="0070492F"/>
    <w:rsid w:val="00711C59"/>
    <w:rsid w:val="007124B8"/>
    <w:rsid w:val="00715775"/>
    <w:rsid w:val="007248F3"/>
    <w:rsid w:val="00732F18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E0F35"/>
    <w:rsid w:val="007F08A9"/>
    <w:rsid w:val="007F418D"/>
    <w:rsid w:val="007F70A6"/>
    <w:rsid w:val="00813FE8"/>
    <w:rsid w:val="00820564"/>
    <w:rsid w:val="008244E3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C15EF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0334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54E8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00CB"/>
    <w:rsid w:val="00C24EE7"/>
    <w:rsid w:val="00C42095"/>
    <w:rsid w:val="00C42B94"/>
    <w:rsid w:val="00C47C0E"/>
    <w:rsid w:val="00C51F03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B646C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44B07"/>
    <w:rsid w:val="00E53A39"/>
    <w:rsid w:val="00E54EC4"/>
    <w:rsid w:val="00E57306"/>
    <w:rsid w:val="00E60C9B"/>
    <w:rsid w:val="00E80D79"/>
    <w:rsid w:val="00E902EC"/>
    <w:rsid w:val="00EA1E25"/>
    <w:rsid w:val="00ED1BC1"/>
    <w:rsid w:val="00EF00D5"/>
    <w:rsid w:val="00EF0351"/>
    <w:rsid w:val="00EF11E0"/>
    <w:rsid w:val="00EF4B89"/>
    <w:rsid w:val="00EF7ED8"/>
    <w:rsid w:val="00F04606"/>
    <w:rsid w:val="00F04E7C"/>
    <w:rsid w:val="00F05766"/>
    <w:rsid w:val="00F262C4"/>
    <w:rsid w:val="00F50F23"/>
    <w:rsid w:val="00F5199E"/>
    <w:rsid w:val="00F52417"/>
    <w:rsid w:val="00F57320"/>
    <w:rsid w:val="00F777C7"/>
    <w:rsid w:val="00F92F0A"/>
    <w:rsid w:val="00FB41AF"/>
    <w:rsid w:val="00FB6EEA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AE52-3475-449B-B69A-F764C669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